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38" w:rsidRPr="00872008" w:rsidRDefault="00872008" w:rsidP="0087200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Liberation Serif" w:hAnsi="Liberation Serif"/>
          <w:color w:val="222222"/>
          <w:sz w:val="24"/>
          <w:szCs w:val="24"/>
          <w:lang w:val="ru-RU"/>
        </w:rPr>
      </w:pPr>
      <w:r w:rsidRPr="00872008">
        <w:rPr>
          <w:rFonts w:ascii="Liberation Serif" w:hAnsi="Liberation Serif"/>
          <w:color w:val="222222"/>
          <w:sz w:val="24"/>
          <w:szCs w:val="24"/>
          <w:lang w:val="ru-RU"/>
        </w:rPr>
        <w:t>Анкета «Уровень удовлетворенности родителей качеством деятельности ДОО»</w:t>
      </w:r>
    </w:p>
    <w:p w:rsidR="00585638" w:rsidRPr="00872008" w:rsidRDefault="00872008" w:rsidP="00872008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Уважаемые родители!</w:t>
      </w:r>
    </w:p>
    <w:p w:rsidR="00585638" w:rsidRPr="00872008" w:rsidRDefault="00872008" w:rsidP="00872008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Просим Вас принять участие в анонимном опросе и оценить качество деятельности нашей дошкольной образовательной организации за 2020/21 учебный год. Для этого Вам </w:t>
      </w:r>
      <w:r w:rsidRPr="00872008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необходимо выбрать варианты ответов на предложенные вопросы. Ваши ответы помогут нам скорректировать недочеты и организовать работу на более высоком уровне.</w:t>
      </w:r>
    </w:p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58563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8720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Блок № 1. Оснащенность детского сада</w:t>
      </w:r>
    </w:p>
    <w:p w:rsidR="0087200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1. Согласны ли Вы с тем, что детский сад обеспечен развивающим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и игрушками, игровым оборудованием, которые удовлетворяют интересы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2. Согласны ли Вы с тем, что в детском саду созданы все условия для физического развития и укрепления здоровья детей?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585638" w:rsidP="00872008">
      <w:pPr>
        <w:spacing w:before="0" w:beforeAutospacing="0" w:after="0" w:afterAutospacing="0"/>
        <w:jc w:val="both"/>
        <w:rPr>
          <w:rFonts w:ascii="Liberation Serif" w:hAnsi="Liberation Serif"/>
          <w:sz w:val="24"/>
          <w:szCs w:val="24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3. Согласны ли Вы с тем, что детский сад достаточно оснащен оборудованием для технического творчества и конструирования дошкольников?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Согласны ли Вы с тем, что в детском саду достаточно книг, пособий, детских журналов, методических материалов для организации качественного педагогического процесса?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5. Согласны ли Вы с тем, что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участок детского сада оснащен современным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и разнообразным оборудованием, которое привлекает детей и обеспечивает оптимальную двигательную активность каждого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8720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 xml:space="preserve">Блок № 2. Квалифицированность </w:t>
      </w:r>
      <w:r w:rsidRPr="008720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педагогов</w:t>
      </w: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6. Согласны ли Вы с тем, что в детском саду работают квалифицированные и компетентные воспитатели и специалисты?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7. Согласны ли Вы с тем, что воспитатели создают в группе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комфортные,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безопасные, доброжелательные условия для каждого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lastRenderedPageBreak/>
        <w:t>8. Согласны ли Вы с тем, что воспитатели и специалисты всегда согласуют свои цели в работе с детьми?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8720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Блок № 3. Дистанционное взаимодействие с родителями</w:t>
      </w:r>
    </w:p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9. Считаете ли Вы, что ваш ребенок с интересом и пользой проводит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время в детском саду, его привлекают к участию в мероприятиях?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Затрудняюсь </w:t>
            </w: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10. Согласны ли Вы с тем, что в детском саду созданы все условия, чтобы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раскрыть способности ребенка, удовлетворить его познавательные интересы и потребности?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65"/>
        <w:gridCol w:w="156"/>
        <w:gridCol w:w="2431"/>
        <w:gridCol w:w="156"/>
        <w:gridCol w:w="1383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согласен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согласен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11. Считаете ли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Вы, что благодаря посещению детского сада ребенок многому научился за год, стал легко общаться </w:t>
      </w:r>
      <w:proofErr w:type="gramStart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со</w:t>
      </w:r>
      <w:proofErr w:type="gramEnd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взрослыми и сверстниками?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915"/>
        <w:gridCol w:w="156"/>
        <w:gridCol w:w="2092"/>
        <w:gridCol w:w="156"/>
        <w:gridCol w:w="2702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Да, я вижу положительные изменения в ребенке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ответить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Совершенно не </w:t>
            </w:r>
            <w:proofErr w:type="gram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согласен</w:t>
            </w:r>
            <w:proofErr w:type="gram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с этим</w:t>
            </w:r>
          </w:p>
        </w:tc>
      </w:tr>
    </w:tbl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</w:pPr>
      <w:r w:rsidRPr="008720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 xml:space="preserve">Блок № 4. Дистанционное </w:t>
      </w:r>
      <w:r w:rsidRPr="00872008">
        <w:rPr>
          <w:rFonts w:ascii="Liberation Serif" w:hAnsi="Liberation Serif"/>
          <w:b/>
          <w:bCs/>
          <w:color w:val="252525"/>
          <w:spacing w:val="-2"/>
          <w:sz w:val="24"/>
          <w:szCs w:val="24"/>
          <w:lang w:val="ru-RU"/>
        </w:rPr>
        <w:t>взаимодействие с родителями</w:t>
      </w:r>
    </w:p>
    <w:p w:rsid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</w:p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12. Принимали ли Вы участие в </w:t>
      </w:r>
      <w:proofErr w:type="spellStart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вебинарах</w:t>
      </w:r>
      <w:proofErr w:type="spellEnd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, конференциях, консультациях в режиме онлайн и офлайн в детском саду в течение учебного года?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"/>
        <w:gridCol w:w="156"/>
        <w:gridCol w:w="535"/>
        <w:gridCol w:w="156"/>
        <w:gridCol w:w="899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13. Хотели бы Вы в дальнейшем получать консультации специалистов детского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сада в дистанционном формате?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"/>
        <w:gridCol w:w="156"/>
        <w:gridCol w:w="535"/>
        <w:gridCol w:w="156"/>
        <w:gridCol w:w="899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14. Принимали ли Вы участие в дистанционных формах обучения воспитанников: онлайн-мастер-классах, онлайн-викторинах, виртуальных экскурсиях и т. д.?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"/>
        <w:gridCol w:w="156"/>
        <w:gridCol w:w="535"/>
        <w:gridCol w:w="156"/>
        <w:gridCol w:w="899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15. Насколько хорошо было организовано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дистанционное обучение детей?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767"/>
        <w:gridCol w:w="156"/>
        <w:gridCol w:w="2577"/>
        <w:gridCol w:w="156"/>
        <w:gridCol w:w="1885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Частично удовлетворен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 удовлетворен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16. Как вы оцениваете эффективность родительских собраний в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Zoom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737"/>
        <w:gridCol w:w="156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Очень удобный формат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Такой формат хуже традиционных собраний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lastRenderedPageBreak/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17.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 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Как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Вы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относитесь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тому,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что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педагоги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используют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компьютерные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информационные технологии в работе?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6571"/>
        <w:gridCol w:w="156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Считаю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возможным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Их использование должно быть ограниченно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Не должны использоваться данные технологии в детском саду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18.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Принимали ли Вы участие в дистанционных утренниках, праздниках, развлечениях в детском саду в течение учебного года?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"/>
        <w:gridCol w:w="156"/>
        <w:gridCol w:w="535"/>
        <w:gridCol w:w="156"/>
        <w:gridCol w:w="899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19. Какие воспитательные мероприятия в детском саду Вы хотели бы посетить в режиме онлайн?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8657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Частично </w:t>
            </w:r>
            <w:proofErr w:type="gram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удовлетворен</w:t>
            </w:r>
            <w:proofErr w:type="gram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так как не все дети были задействованы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удовлетворен</w:t>
            </w:r>
            <w:proofErr w:type="gram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, так как дети выступают в пустом зале, нет атмосферы праздника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20. Какие воспитательные мероприятия в детском саду Вы хотели бы посетить в режиме онлайн?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77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Культурологические</w:t>
            </w:r>
            <w:proofErr w:type="spellEnd"/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Патриотические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Спортивные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21. Посещаете ли Вы сайт нашего детского сада?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"/>
        <w:gridCol w:w="156"/>
        <w:gridCol w:w="535"/>
        <w:gridCol w:w="156"/>
        <w:gridCol w:w="899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Иногда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. Состоите ли Вы в группах детского сада в </w:t>
      </w:r>
      <w:proofErr w:type="spellStart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соцсетях</w:t>
      </w:r>
      <w:proofErr w:type="spellEnd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499"/>
        <w:gridCol w:w="156"/>
        <w:gridCol w:w="1992"/>
        <w:gridCol w:w="156"/>
      </w:tblGrid>
      <w:tr w:rsidR="00872008" w:rsidRPr="0087200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72008" w:rsidRPr="00872008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2008" w:rsidRPr="00872008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00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3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. Хватало ли Вам информации о жизнедеятельности и занятиях детей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в детском саду, </w:t>
      </w:r>
      <w:proofErr w:type="gramStart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которую</w:t>
      </w:r>
      <w:proofErr w:type="gramEnd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педагоги размещали в чате группы, </w:t>
      </w:r>
      <w:proofErr w:type="spellStart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соцсетях</w:t>
      </w:r>
      <w:proofErr w:type="spellEnd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121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была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исчерпывающая</w:t>
            </w:r>
            <w:proofErr w:type="spellEnd"/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Информации не </w:t>
            </w: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хватало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4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. Какие положительные стороны Вы можете отметить в дистанционных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формах общения со специалистами и воспитателями детского сада?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21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Возможность экономить время и общаться с педагогами в окне обратной связи в режиме реального времени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Не приходить</w:t>
            </w: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в детский сад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Обсуждать интересующие вопросы конфиденциально, в удобное время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Быстро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получать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помощь</w:t>
            </w:r>
            <w:proofErr w:type="spellEnd"/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Обмен мнением друг с другом при полном равноправии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5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. С какими проблемами Вы столкнулись в ходе дистанционного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общения с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воспитателями и специалистами детского сада?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784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Не получили ответа на свой вопрос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Некачественная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Проблем не возникло</w:t>
            </w:r>
          </w:p>
        </w:tc>
      </w:tr>
    </w:tbl>
    <w:p w:rsidR="0058563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6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. Как Вы считаете, чему способствуют дистанционные формы взаимодействия специалистов и воспитателей детского сада с се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мьей?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6680"/>
      </w:tblGrid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Мотивируют родителей участвовать в жизни детского сада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Повышают качество воспитательно-образовательного процесса</w:t>
            </w:r>
          </w:p>
        </w:tc>
      </w:tr>
      <w:tr w:rsidR="00585638" w:rsidRPr="008720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585638" w:rsidP="00872008">
            <w:pPr>
              <w:spacing w:before="0" w:beforeAutospacing="0" w:after="0" w:afterAutospacing="0"/>
              <w:ind w:left="75" w:right="75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638" w:rsidRPr="00872008" w:rsidRDefault="00872008" w:rsidP="00872008">
            <w:pPr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Повышают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престиж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0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</w:tbl>
    <w:p w:rsidR="0058563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  <w:r w:rsidRPr="00872008">
        <w:rPr>
          <w:rFonts w:ascii="Liberation Serif" w:hAnsi="Liberation Serif"/>
          <w:sz w:val="24"/>
          <w:szCs w:val="24"/>
          <w:lang w:val="ru-RU"/>
        </w:rPr>
        <w:br/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7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. Какие предложен</w:t>
      </w:r>
      <w:bookmarkStart w:id="0" w:name="_GoBack"/>
      <w:bookmarkEnd w:id="0"/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ия Вы хотели бы внести, чтобы улучшить качество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организации дистанционного </w:t>
      </w:r>
      <w:r w:rsidRPr="00872008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взаимодействия в детском саду?</w:t>
      </w:r>
    </w:p>
    <w:p w:rsidR="00872008" w:rsidRPr="00872008" w:rsidRDefault="00872008" w:rsidP="00872008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2008" w:rsidRPr="008720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85638"/>
    <w:rsid w:val="005A05CE"/>
    <w:rsid w:val="00653AF6"/>
    <w:rsid w:val="0087200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user5</cp:lastModifiedBy>
  <cp:revision>2</cp:revision>
  <dcterms:created xsi:type="dcterms:W3CDTF">2011-11-02T04:15:00Z</dcterms:created>
  <dcterms:modified xsi:type="dcterms:W3CDTF">2022-06-07T09:44:00Z</dcterms:modified>
</cp:coreProperties>
</file>