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9D" w:rsidRPr="00D7139D" w:rsidRDefault="00D7139D" w:rsidP="00D7139D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D7139D">
        <w:rPr>
          <w:rFonts w:ascii="Liberation Serif" w:hAnsi="Liberation Serif" w:cs="Times New Roman"/>
          <w:sz w:val="24"/>
          <w:szCs w:val="24"/>
        </w:rPr>
        <w:t xml:space="preserve">Аннотация </w:t>
      </w:r>
    </w:p>
    <w:p w:rsidR="00D7139D" w:rsidRPr="00D7139D" w:rsidRDefault="00D7139D" w:rsidP="00D7139D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u w:val="single"/>
        </w:rPr>
      </w:pPr>
      <w:r w:rsidRPr="00D7139D">
        <w:rPr>
          <w:rFonts w:ascii="Liberation Serif" w:hAnsi="Liberation Serif" w:cs="Times New Roman"/>
          <w:sz w:val="24"/>
          <w:szCs w:val="24"/>
        </w:rPr>
        <w:t>к о</w:t>
      </w:r>
      <w:r w:rsidRPr="00D7139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сновной общеобразовательной программе – </w:t>
      </w:r>
    </w:p>
    <w:p w:rsidR="00D7139D" w:rsidRPr="00D7139D" w:rsidRDefault="00D7139D" w:rsidP="00D7139D">
      <w:pPr>
        <w:tabs>
          <w:tab w:val="left" w:pos="7220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7139D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образовательной программе дошкольного образования</w:t>
      </w:r>
    </w:p>
    <w:p w:rsidR="00D7139D" w:rsidRPr="00D7139D" w:rsidRDefault="00D7139D" w:rsidP="00D7139D">
      <w:pPr>
        <w:tabs>
          <w:tab w:val="left" w:pos="7220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7139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D7139D" w:rsidRPr="00D7139D" w:rsidRDefault="00D7139D" w:rsidP="00D7139D">
      <w:pPr>
        <w:tabs>
          <w:tab w:val="left" w:pos="7220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7139D">
        <w:rPr>
          <w:rFonts w:ascii="Liberation Serif" w:hAnsi="Liberation Serif"/>
          <w:sz w:val="24"/>
          <w:szCs w:val="24"/>
        </w:rPr>
        <w:t>Городского округа «город Ирбит» Свердловской области</w:t>
      </w:r>
      <w:r w:rsidRPr="00D7139D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D7139D">
        <w:rPr>
          <w:rFonts w:ascii="Liberation Serif" w:eastAsia="Times New Roman" w:hAnsi="Liberation Serif" w:cs="Times New Roman"/>
          <w:sz w:val="24"/>
          <w:szCs w:val="24"/>
          <w:lang w:eastAsia="ru-RU"/>
        </w:rPr>
        <w:t>«Детский сад № 10»</w:t>
      </w:r>
    </w:p>
    <w:p w:rsidR="00D7139D" w:rsidRPr="00D7139D" w:rsidRDefault="00D7139D" w:rsidP="00D7139D">
      <w:pPr>
        <w:tabs>
          <w:tab w:val="left" w:pos="7220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7139D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детей групп общеразвивающей направленности от 1 до 7(8) лет</w:t>
      </w:r>
    </w:p>
    <w:p w:rsidR="00D7139D" w:rsidRPr="00A808BA" w:rsidRDefault="00D7139D" w:rsidP="00D7139D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8"/>
        </w:rPr>
      </w:pPr>
      <w:bookmarkStart w:id="0" w:name="_GoBack"/>
      <w:bookmarkEnd w:id="0"/>
    </w:p>
    <w:p w:rsidR="00D7139D" w:rsidRPr="00A808BA" w:rsidRDefault="00D7139D" w:rsidP="00D7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A808B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Основная общеобразовательная программа - образовательная программа дошкольного образования (далее - Программа) является нормативно-управленческим документом Муниципального бюджетного дошкольного образовательного учреждения Городского округа «город Ирбит» Свердловской области «Детский сад № 10» (далее - ДОУ) реализуется в группах общеразвивающей направленности. </w:t>
      </w:r>
    </w:p>
    <w:p w:rsidR="00D7139D" w:rsidRPr="00A808BA" w:rsidRDefault="00D7139D" w:rsidP="00D7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A808B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Основанием для разработки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Программы</w:t>
      </w:r>
      <w:r w:rsidRPr="00A808B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послужили нормативные правовые документы: </w:t>
      </w:r>
    </w:p>
    <w:p w:rsidR="00D7139D" w:rsidRPr="00F25842" w:rsidRDefault="00D7139D" w:rsidP="00D7139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markedcontent"/>
          <w:rFonts w:ascii="Liberation Serif" w:hAnsi="Liberation Serif" w:cs="Arial"/>
          <w:sz w:val="24"/>
          <w:szCs w:val="28"/>
        </w:rPr>
      </w:pPr>
      <w:r w:rsidRPr="00F25842">
        <w:rPr>
          <w:rStyle w:val="markedcontent"/>
          <w:rFonts w:ascii="Liberation Serif" w:hAnsi="Liberation Serif" w:cs="Arial"/>
          <w:sz w:val="24"/>
          <w:szCs w:val="28"/>
        </w:rPr>
        <w:t>Федеральным законом Российской Федерации от 29.12.2012 г.№ 273-ФЗ «Об образовании в Российской Федерации»;</w:t>
      </w:r>
    </w:p>
    <w:p w:rsidR="00D7139D" w:rsidRPr="00F25842" w:rsidRDefault="00D7139D" w:rsidP="00D7139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markedcontent"/>
          <w:rFonts w:ascii="Liberation Serif" w:hAnsi="Liberation Serif" w:cs="Arial"/>
          <w:sz w:val="24"/>
          <w:szCs w:val="28"/>
        </w:rPr>
      </w:pPr>
      <w:r>
        <w:rPr>
          <w:rStyle w:val="markedcontent"/>
          <w:rFonts w:ascii="Liberation Serif" w:hAnsi="Liberation Serif" w:cs="Arial"/>
          <w:sz w:val="24"/>
          <w:szCs w:val="28"/>
        </w:rPr>
        <w:t>Приказ</w:t>
      </w:r>
      <w:r w:rsidRPr="00F25842">
        <w:rPr>
          <w:rStyle w:val="markedcontent"/>
          <w:rFonts w:ascii="Liberation Serif" w:hAnsi="Liberation Serif" w:cs="Arial"/>
          <w:sz w:val="24"/>
          <w:szCs w:val="28"/>
        </w:rPr>
        <w:t xml:space="preserve"> Министерства образования и науки в Российской Федерации от 17.10.2013г. № 1155 «Об утверждении Федерального государственного образовательного стандарта дошкольного образования»; </w:t>
      </w:r>
    </w:p>
    <w:p w:rsidR="00D7139D" w:rsidRPr="00F25842" w:rsidRDefault="00D7139D" w:rsidP="00D7139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markedcontent"/>
          <w:rFonts w:ascii="Liberation Serif" w:hAnsi="Liberation Serif" w:cs="Arial"/>
          <w:sz w:val="24"/>
          <w:szCs w:val="28"/>
        </w:rPr>
      </w:pPr>
      <w:r>
        <w:rPr>
          <w:rStyle w:val="markedcontent"/>
          <w:rFonts w:ascii="Liberation Serif" w:hAnsi="Liberation Serif" w:cs="Arial"/>
          <w:sz w:val="24"/>
          <w:szCs w:val="28"/>
        </w:rPr>
        <w:t>Письмо</w:t>
      </w:r>
      <w:r w:rsidRPr="00F25842">
        <w:rPr>
          <w:rStyle w:val="markedcontent"/>
          <w:rFonts w:ascii="Liberation Serif" w:hAnsi="Liberation Serif" w:cs="Arial"/>
          <w:sz w:val="24"/>
          <w:szCs w:val="28"/>
        </w:rPr>
        <w:t xml:space="preserve"> Министерства образования и науки Российской Федерации Департамента общего образования от 28.02.2014 №  08-249 «Комментарии к ФГОС дошкольного образования»; </w:t>
      </w:r>
    </w:p>
    <w:p w:rsidR="00D7139D" w:rsidRPr="00F25842" w:rsidRDefault="00D7139D" w:rsidP="00D7139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Arial"/>
          <w:sz w:val="24"/>
          <w:szCs w:val="28"/>
        </w:rPr>
      </w:pPr>
      <w:r>
        <w:rPr>
          <w:rFonts w:ascii="Liberation Serif" w:hAnsi="Liberation Serif" w:cs="Arial"/>
          <w:sz w:val="24"/>
          <w:szCs w:val="28"/>
        </w:rPr>
        <w:t>Приказ</w:t>
      </w:r>
      <w:r w:rsidRPr="00F25842">
        <w:rPr>
          <w:rFonts w:ascii="Liberation Serif" w:hAnsi="Liberation Serif" w:cs="Arial"/>
          <w:sz w:val="24"/>
          <w:szCs w:val="28"/>
        </w:rPr>
        <w:t xml:space="preserve"> Министерства просвещения Российской Федерации от 31 июля 2020 г. N 373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дошкол</w:t>
      </w:r>
      <w:r w:rsidRPr="00F25842">
        <w:rPr>
          <w:rFonts w:ascii="Liberation Serif" w:hAnsi="Liberation Serif" w:cs="Arial"/>
          <w:sz w:val="24"/>
          <w:szCs w:val="28"/>
        </w:rPr>
        <w:t>ь</w:t>
      </w:r>
      <w:r w:rsidRPr="00F25842">
        <w:rPr>
          <w:rFonts w:ascii="Liberation Serif" w:hAnsi="Liberation Serif" w:cs="Arial"/>
          <w:sz w:val="24"/>
          <w:szCs w:val="28"/>
        </w:rPr>
        <w:t xml:space="preserve">ного образования»; </w:t>
      </w:r>
    </w:p>
    <w:p w:rsidR="00D7139D" w:rsidRPr="00F25842" w:rsidRDefault="00D7139D" w:rsidP="00D7139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Arial"/>
          <w:sz w:val="24"/>
          <w:szCs w:val="28"/>
        </w:rPr>
      </w:pPr>
      <w:r w:rsidRPr="00F25842">
        <w:rPr>
          <w:rFonts w:ascii="Liberation Serif" w:hAnsi="Liberation Serif" w:cs="Arial"/>
          <w:sz w:val="24"/>
          <w:szCs w:val="28"/>
        </w:rPr>
        <w:t>Постановле</w:t>
      </w:r>
      <w:r>
        <w:rPr>
          <w:rFonts w:ascii="Liberation Serif" w:hAnsi="Liberation Serif" w:cs="Arial"/>
          <w:sz w:val="24"/>
          <w:szCs w:val="28"/>
        </w:rPr>
        <w:t>ние</w:t>
      </w:r>
      <w:r w:rsidRPr="00F25842">
        <w:rPr>
          <w:rFonts w:ascii="Liberation Serif" w:hAnsi="Liberation Serif" w:cs="Arial"/>
          <w:sz w:val="24"/>
          <w:szCs w:val="28"/>
        </w:rPr>
        <w:t xml:space="preserve"> Главного государственного санитарного врача Российской Федерации от 28.09.2020 N 28 «Об утверждении с</w:t>
      </w:r>
      <w:r w:rsidRPr="00F25842">
        <w:rPr>
          <w:rFonts w:ascii="Liberation Serif" w:hAnsi="Liberation Serif" w:cs="Arial"/>
          <w:sz w:val="24"/>
          <w:szCs w:val="28"/>
        </w:rPr>
        <w:t>а</w:t>
      </w:r>
      <w:r w:rsidRPr="00F25842">
        <w:rPr>
          <w:rFonts w:ascii="Liberation Serif" w:hAnsi="Liberation Serif" w:cs="Arial"/>
          <w:sz w:val="24"/>
          <w:szCs w:val="28"/>
        </w:rPr>
        <w:t xml:space="preserve">нитарных правил СП 2.4.3648-20 «Санитарно-эпидемиологическими требованиями к организациям воспитания и обучения, отдыха и оздоровления детей и молодежи»; </w:t>
      </w:r>
    </w:p>
    <w:p w:rsidR="00D7139D" w:rsidRPr="00F25842" w:rsidRDefault="00D7139D" w:rsidP="00D7139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Arial"/>
          <w:sz w:val="24"/>
          <w:szCs w:val="28"/>
        </w:rPr>
      </w:pPr>
      <w:r>
        <w:rPr>
          <w:rFonts w:ascii="Liberation Serif" w:hAnsi="Liberation Serif" w:cs="Arial"/>
          <w:sz w:val="24"/>
          <w:szCs w:val="28"/>
        </w:rPr>
        <w:t>Постановление</w:t>
      </w:r>
      <w:r w:rsidRPr="00F25842">
        <w:rPr>
          <w:rFonts w:ascii="Liberation Serif" w:hAnsi="Liberation Serif" w:cs="Arial"/>
          <w:sz w:val="24"/>
          <w:szCs w:val="28"/>
        </w:rPr>
        <w:t xml:space="preserve"> Главного государственного санитарного врача Российской Федерации от 28.01.2021 N2 «Об утверждении сан</w:t>
      </w:r>
      <w:r w:rsidRPr="00F25842">
        <w:rPr>
          <w:rFonts w:ascii="Liberation Serif" w:hAnsi="Liberation Serif" w:cs="Arial"/>
          <w:sz w:val="24"/>
          <w:szCs w:val="28"/>
        </w:rPr>
        <w:t>и</w:t>
      </w:r>
      <w:r w:rsidRPr="00F25842">
        <w:rPr>
          <w:rFonts w:ascii="Liberation Serif" w:hAnsi="Liberation Serif" w:cs="Arial"/>
          <w:sz w:val="24"/>
          <w:szCs w:val="28"/>
        </w:rPr>
        <w:t xml:space="preserve">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D7139D" w:rsidRPr="00F25842" w:rsidRDefault="00D7139D" w:rsidP="00D7139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markedcontent"/>
          <w:rFonts w:ascii="Liberation Serif" w:hAnsi="Liberation Serif" w:cs="Arial"/>
          <w:sz w:val="24"/>
          <w:szCs w:val="28"/>
        </w:rPr>
      </w:pPr>
      <w:r>
        <w:rPr>
          <w:rStyle w:val="markedcontent"/>
          <w:rFonts w:ascii="Liberation Serif" w:hAnsi="Liberation Serif" w:cs="Arial"/>
          <w:sz w:val="24"/>
          <w:szCs w:val="28"/>
        </w:rPr>
        <w:t>Постановление</w:t>
      </w:r>
      <w:r w:rsidRPr="00F25842">
        <w:rPr>
          <w:rStyle w:val="markedcontent"/>
          <w:rFonts w:ascii="Liberation Serif" w:hAnsi="Liberation Serif" w:cs="Arial"/>
          <w:sz w:val="24"/>
          <w:szCs w:val="28"/>
        </w:rPr>
        <w:t xml:space="preserve"> Главного государственного санитарного врача Российской Федерации от 30.06.2020 № 16 «Об утверждении с</w:t>
      </w:r>
      <w:r w:rsidRPr="00F25842">
        <w:rPr>
          <w:rStyle w:val="markedcontent"/>
          <w:rFonts w:ascii="Liberation Serif" w:hAnsi="Liberation Serif" w:cs="Arial"/>
          <w:sz w:val="24"/>
          <w:szCs w:val="28"/>
        </w:rPr>
        <w:t>а</w:t>
      </w:r>
      <w:r>
        <w:rPr>
          <w:rStyle w:val="markedcontent"/>
          <w:rFonts w:ascii="Liberation Serif" w:hAnsi="Liberation Serif" w:cs="Arial"/>
          <w:sz w:val="24"/>
          <w:szCs w:val="28"/>
        </w:rPr>
        <w:t>нитарно</w:t>
      </w:r>
      <w:r w:rsidRPr="00F25842">
        <w:rPr>
          <w:rStyle w:val="markedcontent"/>
          <w:rFonts w:ascii="Liberation Serif" w:hAnsi="Liberation Serif" w:cs="Arial"/>
          <w:sz w:val="24"/>
          <w:szCs w:val="28"/>
        </w:rPr>
        <w:t>-эпидемиологических правил СП 3.1/2.4. 3598-20 «Санитарно-эпидемиологическими требованиями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</w:t>
      </w:r>
      <w:r w:rsidRPr="00F25842">
        <w:rPr>
          <w:rStyle w:val="markedcontent"/>
          <w:rFonts w:ascii="Liberation Serif" w:hAnsi="Liberation Serif" w:cs="Arial"/>
          <w:sz w:val="24"/>
          <w:szCs w:val="28"/>
        </w:rPr>
        <w:t>с</w:t>
      </w:r>
      <w:r w:rsidRPr="00F25842">
        <w:rPr>
          <w:rStyle w:val="markedcontent"/>
          <w:rFonts w:ascii="Liberation Serif" w:hAnsi="Liberation Serif" w:cs="Arial"/>
          <w:sz w:val="24"/>
          <w:szCs w:val="28"/>
        </w:rPr>
        <w:t xml:space="preserve">пространения новой коронавирусной инфекции (COVID-19)»; </w:t>
      </w:r>
    </w:p>
    <w:p w:rsidR="00D7139D" w:rsidRPr="00F25842" w:rsidRDefault="00D7139D" w:rsidP="00D7139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Arial"/>
          <w:sz w:val="24"/>
          <w:szCs w:val="28"/>
        </w:rPr>
      </w:pPr>
      <w:r>
        <w:rPr>
          <w:rStyle w:val="markedcontent"/>
          <w:rFonts w:ascii="Liberation Serif" w:hAnsi="Liberation Serif" w:cs="Arial"/>
          <w:sz w:val="24"/>
          <w:szCs w:val="28"/>
        </w:rPr>
        <w:t>Устав ДОУ</w:t>
      </w:r>
      <w:r w:rsidRPr="00F25842">
        <w:rPr>
          <w:rStyle w:val="markedcontent"/>
          <w:rFonts w:ascii="Liberation Serif" w:hAnsi="Liberation Serif" w:cs="Arial"/>
          <w:sz w:val="24"/>
          <w:szCs w:val="28"/>
        </w:rPr>
        <w:t xml:space="preserve">. </w:t>
      </w:r>
    </w:p>
    <w:p w:rsidR="00D7139D" w:rsidRDefault="00D7139D" w:rsidP="00D7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101E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ма воспитания - новый документ, является </w:t>
      </w:r>
      <w:r w:rsidRPr="00FB49FA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структурн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ым </w:t>
      </w:r>
      <w:r w:rsidRPr="00FB49FA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компонент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ом</w:t>
      </w:r>
      <w:r w:rsidRPr="00FB49F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основной образовательной программы д</w:t>
      </w:r>
      <w:r w:rsidRPr="00FB49FA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Pr="00FB49FA">
        <w:rPr>
          <w:rFonts w:ascii="Liberation Serif" w:eastAsia="Times New Roman" w:hAnsi="Liberation Serif" w:cs="Times New Roman"/>
          <w:sz w:val="24"/>
          <w:szCs w:val="24"/>
          <w:lang w:eastAsia="ru-RU"/>
        </w:rPr>
        <w:t>школьного образования МБДОУ «Детский сад № 10» (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Приложение 13). </w:t>
      </w:r>
      <w:r w:rsidRPr="00B101E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Поправки об этом в Федеральный закон «Об образовании в Ро</w:t>
      </w:r>
      <w:r w:rsidRPr="00B101E4">
        <w:rPr>
          <w:rFonts w:ascii="Liberation Serif" w:eastAsia="Times New Roman" w:hAnsi="Liberation Serif" w:cs="Times New Roman"/>
          <w:sz w:val="24"/>
          <w:szCs w:val="24"/>
          <w:lang w:eastAsia="ru-RU"/>
        </w:rPr>
        <w:t>с</w:t>
      </w:r>
      <w:r w:rsidRPr="00B101E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сийской Федерации» внес Президент (Федеральный за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 от 31.07.2020 № 304-ФЗ).</w:t>
      </w:r>
    </w:p>
    <w:p w:rsidR="00D7139D" w:rsidRDefault="00D7139D" w:rsidP="00D7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группах дошкольного возраста имеются дети с ОВЗ, на которых составлены адаптированные образовательные программы:</w:t>
      </w:r>
    </w:p>
    <w:p w:rsidR="00D7139D" w:rsidRDefault="00D7139D" w:rsidP="00D7139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808BA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Адаптированная основная образовательная программа дошкольного образования для детей с тяжелыми нарушениями речи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A808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группах общеразвивающей направленности от 5 до 7(8) лет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Pr="00A808B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9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</w:p>
    <w:p w:rsidR="00D7139D" w:rsidRDefault="00D7139D" w:rsidP="00D7139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6022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Адаптированная основная образовательная программа дошкольного образования для детей с задержкой психического развития в группах общеразвивающей направленности от 5 до 7(8) лет (Приложение № 10)</w:t>
      </w:r>
    </w:p>
    <w:p w:rsidR="00D7139D" w:rsidRDefault="00D7139D" w:rsidP="00D7139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6022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Адаптированная основная о</w:t>
      </w:r>
      <w:r w:rsidRPr="00B76022">
        <w:rPr>
          <w:rFonts w:ascii="Liberation Serif" w:eastAsia="Times New Roman" w:hAnsi="Liberation Serif" w:cs="Times New Roman"/>
          <w:sz w:val="24"/>
          <w:szCs w:val="24"/>
          <w:lang w:eastAsia="ru-RU"/>
        </w:rPr>
        <w:t>б</w:t>
      </w:r>
      <w:r w:rsidRPr="00B76022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разовательная программа дошкольного образования для детей с умственной отсталостью в группах общеразвивающей направленности от 5 до 7(8) лет (Приложение № 11)</w:t>
      </w:r>
    </w:p>
    <w:p w:rsidR="00D7139D" w:rsidRPr="00B76022" w:rsidRDefault="00D7139D" w:rsidP="00D7139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6022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Адаптированная основная образовательная программа дошкольного образования для детей с расстройством аутистич</w:t>
      </w:r>
      <w:r w:rsidRPr="00B76022"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Pr="00B76022">
        <w:rPr>
          <w:rFonts w:ascii="Liberation Serif" w:eastAsia="Times New Roman" w:hAnsi="Liberation Serif" w:cs="Times New Roman"/>
          <w:sz w:val="24"/>
          <w:szCs w:val="24"/>
          <w:lang w:eastAsia="ru-RU"/>
        </w:rPr>
        <w:t>ского спектра в группах общеразвива</w:t>
      </w:r>
      <w:r w:rsidRPr="00B76022">
        <w:rPr>
          <w:rFonts w:ascii="Liberation Serif" w:eastAsia="Times New Roman" w:hAnsi="Liberation Serif" w:cs="Times New Roman"/>
          <w:sz w:val="24"/>
          <w:szCs w:val="24"/>
          <w:lang w:eastAsia="ru-RU"/>
        </w:rPr>
        <w:t>ю</w:t>
      </w:r>
      <w:r w:rsidRPr="00B76022">
        <w:rPr>
          <w:rFonts w:ascii="Liberation Serif" w:eastAsia="Times New Roman" w:hAnsi="Liberation Serif" w:cs="Times New Roman"/>
          <w:sz w:val="24"/>
          <w:szCs w:val="24"/>
          <w:lang w:eastAsia="ru-RU"/>
        </w:rPr>
        <w:t>щей направленности от 5 до 7(8) лет (Приложение № 12)</w:t>
      </w:r>
    </w:p>
    <w:p w:rsidR="00D7139D" w:rsidRPr="00A808BA" w:rsidRDefault="00D7139D" w:rsidP="00D7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A808B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Устав ДОУ обеспечивает воспитание, обучение и развитие, а также присмотр, уход и оздоровление детей в возрасте от 2 месяцев (при наличии условий) до 8 лет. В связи с потребностью, возникающей в последние годы, Программа ориентирована на воспитанников от 1 года до 8 лет. ДОУ создает условия для реализации гарантированного гражданам Российской Федерации права на получение общед</w:t>
      </w:r>
      <w:r w:rsidRPr="00A808B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</w:t>
      </w:r>
      <w:r w:rsidRPr="00A808B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ступного и бесплатного дошкольного образования, обеспечивает образовательную деятельность, воспитание и развитие детей в возрасте от 1 года до 8 лет. </w:t>
      </w:r>
    </w:p>
    <w:p w:rsidR="00D7139D" w:rsidRPr="00A808BA" w:rsidRDefault="00D7139D" w:rsidP="00D7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A808B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Обучение и воспитание в ДОУ осуществляется на русском языке. </w:t>
      </w:r>
    </w:p>
    <w:p w:rsidR="00D7139D" w:rsidRPr="00A808BA" w:rsidRDefault="00D7139D" w:rsidP="00D7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A808B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Сроки получения дошкольного образования определены Уставом ДОУ. </w:t>
      </w:r>
    </w:p>
    <w:p w:rsidR="00D7139D" w:rsidRPr="00A808BA" w:rsidRDefault="00D7139D" w:rsidP="00D7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A808B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Режим работы ДОУ разработан в соответствии с Уставом ДОУ и календарным учебным график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ом, в соответствии с объемом р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е</w:t>
      </w:r>
      <w:r w:rsidRPr="00A808B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шаемых задач образовательной деятельности. Продолжительность пребывания детей в ДОУ - 10,5-</w:t>
      </w:r>
      <w:proofErr w:type="gramStart"/>
      <w:r w:rsidRPr="00A808B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часовое</w:t>
      </w:r>
      <w:proofErr w:type="gramEnd"/>
      <w:r w:rsidRPr="00A808B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с 07.30 до 18.00 час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ов, искл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ю</w:t>
      </w:r>
      <w:r w:rsidRPr="00A808B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чая выходные и праздничные дни. Режим работы ДОУ установлен в соответствии с потребностью се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мьи, возможностей бюджетного ф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</w:t>
      </w:r>
      <w:r w:rsidRPr="00A808B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нансирования - пятидневная рабочая неделя, выходные дни – суббота, воскресенье и праздничные дни. </w:t>
      </w:r>
    </w:p>
    <w:p w:rsidR="00D7139D" w:rsidRPr="001B476F" w:rsidRDefault="00D7139D" w:rsidP="00D7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Режим посещения ребенком ДОУ может определяться индивидуально (в пределах режима работы ДОУ). </w:t>
      </w:r>
    </w:p>
    <w:p w:rsidR="00D7139D" w:rsidRPr="001B476F" w:rsidRDefault="00D7139D" w:rsidP="00D7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Программа реализуется в течение всего времени пребывания детей в ДОУ. Период определяется сроком поступления и завершения ребенком дошкольного образования в ДОУ. </w:t>
      </w:r>
    </w:p>
    <w:p w:rsidR="00D7139D" w:rsidRPr="001B476F" w:rsidRDefault="00D7139D" w:rsidP="00D7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В соответствии с п. 1.3 ФГОС </w:t>
      </w:r>
      <w:proofErr w:type="gramStart"/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ДО</w:t>
      </w:r>
      <w:proofErr w:type="gramEnd"/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учитывается </w:t>
      </w:r>
      <w:proofErr w:type="gramStart"/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возможность</w:t>
      </w:r>
      <w:proofErr w:type="gramEnd"/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освоения ребенком Программы на любом этапе ее реализации. </w:t>
      </w:r>
    </w:p>
    <w:p w:rsidR="00D7139D" w:rsidRPr="001B476F" w:rsidRDefault="00D7139D" w:rsidP="00D7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Программа направлена </w:t>
      </w:r>
      <w:proofErr w:type="gramStart"/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на</w:t>
      </w:r>
      <w:proofErr w:type="gramEnd"/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: </w:t>
      </w:r>
    </w:p>
    <w:p w:rsidR="00D7139D" w:rsidRPr="001B476F" w:rsidRDefault="00D7139D" w:rsidP="00D7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1.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ab/>
        <w:t>создание условий развития ребенка, открывающих возможности для его позитивной социализации, его личностного разв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тия, развития инициативы и творческих способностей на основе сотрудничества </w:t>
      </w:r>
      <w:proofErr w:type="gramStart"/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</w:t>
      </w:r>
      <w:proofErr w:type="gramEnd"/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взрослыми и сверстниками и соответствующим во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расту видам деятельности;</w:t>
      </w:r>
    </w:p>
    <w:p w:rsidR="00D7139D" w:rsidRPr="001B476F" w:rsidRDefault="00D7139D" w:rsidP="00D7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2.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ab/>
        <w:t>на создание развивающей образовательной среды, которая представляет собой систему условий социализации и индивиду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лизации детей. </w:t>
      </w:r>
    </w:p>
    <w:p w:rsidR="00D7139D" w:rsidRPr="001B476F" w:rsidRDefault="00D7139D" w:rsidP="00D7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Программа:</w:t>
      </w:r>
    </w:p>
    <w:p w:rsidR="00D7139D" w:rsidRPr="001B476F" w:rsidRDefault="00D7139D" w:rsidP="00D7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1.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ab/>
        <w:t>раскрывается через представление общей модели образовательного процесса в ДОУ, возрастных нормативов развития детей дошкольного возраста, определение структуры и наполнения содержания образовательной деятельности в соответствии с нап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равле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ниями развития ребенка в пяти образовательных областях. Образовательные области, содержание образовательной деятельности, равно как и организация образовательной среды, в том числе предметно-пространственная и развивающая образовательная среда, выступают в кач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е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стве структурных единиц, из которых создана данная  Программа. Содержание Программы выстроено на материалах выбранных участн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ками образовательных отношений (взрослыми) спектра имеющихся образовательных программ дошкольного образования («Навигатор образовательных программ»); </w:t>
      </w:r>
    </w:p>
    <w:p w:rsidR="00D7139D" w:rsidRPr="001B476F" w:rsidRDefault="00D7139D" w:rsidP="00D7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>2.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ab/>
        <w:t>учитывает обобщения и интеграцию фундаментальных достижений отечественной и мировой дошкольной педагогики, пс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холо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гии, других наук, отражает концепцию воспитания дошкольника как неповторимой индивидуальности на основе амплификации ра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вития и саморазвития его самосознания;</w:t>
      </w:r>
    </w:p>
    <w:p w:rsidR="00D7139D" w:rsidRPr="001B476F" w:rsidRDefault="00D7139D" w:rsidP="00D7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3.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ab/>
      </w:r>
      <w:proofErr w:type="gramStart"/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направлена</w:t>
      </w:r>
      <w:proofErr w:type="gramEnd"/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на образование, развитие и саморазвитие дошкольника от 1 года до 7(8) лет.</w:t>
      </w:r>
    </w:p>
    <w:p w:rsidR="00D7139D" w:rsidRPr="001B476F" w:rsidRDefault="00D7139D" w:rsidP="00D7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Программа выстроена в соответствии с традиционными возрастными периодами раннего возраста 2-3-й год жизни (группы ранн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е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го возраста) и дошкольного возраста: 4-й год (младшая группа), 5-й год (средняя группа), 6-й год (старшая группа) и 7-й год (подготов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тельная к школе группа). </w:t>
      </w:r>
    </w:p>
    <w:p w:rsidR="00D7139D" w:rsidRPr="001B476F" w:rsidRDefault="00D7139D" w:rsidP="00D7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Структура Программы соответствует требованиям ФГОС </w:t>
      </w:r>
      <w:proofErr w:type="gramStart"/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ДО</w:t>
      </w:r>
      <w:proofErr w:type="gramEnd"/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 учитывает Примерную программу. Прогр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амма определяет соде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жание и организацию образовательной деятельности на уровне дошкольного образования, обеспечи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вает развитие личности детей д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школьного возраста в различных видах общения и деятельности с учетом их возрастных, индивидуальных психологических и физиолог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ческих особенностей. </w:t>
      </w:r>
    </w:p>
    <w:p w:rsidR="00D7139D" w:rsidRPr="001B476F" w:rsidRDefault="00D7139D" w:rsidP="00D7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Программа включает следующие разделы: целевой, содержательный, организационный, дополнительный. Программа состоит из обязательной части и части, формируемой участниками образовательных отношений.</w:t>
      </w:r>
    </w:p>
    <w:p w:rsidR="00D7139D" w:rsidRPr="001B476F" w:rsidRDefault="00D7139D" w:rsidP="00D7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Объем обязательной части Программы составляет не менее 60% от ее общего объема; части, ф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ормируемой участниками образов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тельных отношений - не более 40%. Объем обязательной части в группе раннего возраста составляет примерно 80% от ее общего объема; части, формируемой участниками образовательных отношений – примерно 20%.</w:t>
      </w:r>
    </w:p>
    <w:p w:rsidR="00D7139D" w:rsidRPr="001B476F" w:rsidRDefault="00D7139D" w:rsidP="00D7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Обязательная часть Программы разработана на основе программно-методического комплекс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а: «От рождения до школы». Инно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ционная программа дошкольного образования. / Под ред. Н. Е. </w:t>
      </w:r>
      <w:proofErr w:type="spellStart"/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Т. С. Комаровой, Э. М. Доро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феевой. - Издание пятое (иннова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ц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онное), исп. и доп. - М.: МОЗАИКА-СИНТЕЗ, 2019. - c. 336. Протокол № 7 от 25.09.2019 г. решение ученого совета ФГБНУ «Институт изучения детства, семьи и воспитания Российской академии образования» (Письмо № 309/07 от 25.09.2019).</w:t>
      </w:r>
    </w:p>
    <w:p w:rsidR="00D7139D" w:rsidRPr="001B476F" w:rsidRDefault="00D7139D" w:rsidP="00D7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Часть Программы, формируемая участниками образовательных отношений, разработана с учетом: </w:t>
      </w:r>
    </w:p>
    <w:p w:rsidR="00D7139D" w:rsidRPr="001B476F" w:rsidRDefault="00D7139D" w:rsidP="00D7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1.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ab/>
        <w:t>Дети раннего возраста (от 1 до 3 лет):</w:t>
      </w:r>
    </w:p>
    <w:p w:rsidR="00D7139D" w:rsidRPr="001B476F" w:rsidRDefault="00D7139D" w:rsidP="00D7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- Комплексная образовательная программа для детей раннего возраста «Первые шаги» / Е.О. Смирнова, Л.Н. </w:t>
      </w:r>
      <w:proofErr w:type="spellStart"/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Галигузов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proofErr w:type="spellEnd"/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С.Ю. Мещеря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кова. - 3-е изд. - М.: ООО «Русское слово - учебник», 2019. - 168 с. - (ФГОС дошкольного образования). Рецензия № 228/07 от 28.06.2019 г. от ФГБНУ «ИИДСВ РАО». Решение ученого совета ФГБНУ «ИИДСВ РАО», Протокол № 5 от 25 июня 2019 г.</w:t>
      </w:r>
    </w:p>
    <w:p w:rsidR="00D7139D" w:rsidRPr="001B476F" w:rsidRDefault="00D7139D" w:rsidP="00D7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2.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ab/>
        <w:t xml:space="preserve">Дети дошкольного возраста (от 2 до 7(8) лет) </w:t>
      </w:r>
    </w:p>
    <w:p w:rsidR="00D7139D" w:rsidRPr="001B476F" w:rsidRDefault="00D7139D" w:rsidP="00D7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От звука к букве. Формирование звуковой аналитико-синтетической активности дошкольников как предпосылки обучения грам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те / Е.В. Колесникова - М.: БИНОМ. Лаборатория знаний. 2019. - 85 с. Рецензия ФГБНУ «ИИДСВ РАО». Протокол № 7. Решение ученого совета ФГБНУ «ИИДСВ РАО» от 24 сентября 2019 г. (Письмо № 338/07 от 09.10.2019 г.)</w:t>
      </w:r>
    </w:p>
    <w:p w:rsidR="00D7139D" w:rsidRPr="001B476F" w:rsidRDefault="00D7139D" w:rsidP="00D7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Толстикова О.В., Савельева О.В. Мы живем на Урале: образовательная программа с учетом специфики национальных, соци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культурных и иных условий, в которых осуществляется образовательная деятельность с детьми дошкольного возраста. - Екатеринбург: ГАОУ ДПО СО «ИРО». – 2013г. –102с.</w:t>
      </w:r>
    </w:p>
    <w:p w:rsidR="00D7139D" w:rsidRPr="001B476F" w:rsidRDefault="00D7139D" w:rsidP="00D7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Программа адресована: </w:t>
      </w:r>
    </w:p>
    <w:p w:rsidR="00D7139D" w:rsidRPr="001B476F" w:rsidRDefault="00D7139D" w:rsidP="00D7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1.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ab/>
        <w:t>родителям (законным представителям) - для информирования о целях, содержании и организации образовательного проце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са, о предполагаемых результатах деятельности образовательной организации; </w:t>
      </w:r>
    </w:p>
    <w:p w:rsidR="00D7139D" w:rsidRPr="001B476F" w:rsidRDefault="00D7139D" w:rsidP="00D7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>2.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ab/>
        <w:t>педагогам - для углубления понимания смыслов дошкольного образования и в качестве ориентира в проектировании пра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тической образовательной деятельности и оценки освоения детьми содержания Программы; </w:t>
      </w:r>
    </w:p>
    <w:p w:rsidR="00D7139D" w:rsidRDefault="00D7139D" w:rsidP="00D7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3.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ab/>
        <w:t>администрации - для координации деятельности педагогического коллектива по осуществлению требований к содержанию, условиям реализации Программы и результатам освоения детьми дошкольного возраста основ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ной образовательной програм</w:t>
      </w:r>
      <w:r w:rsidRPr="001B476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мы, а также осуществления управленческого контроля; для регулирования совместных действий участников образовательных отношений.</w:t>
      </w:r>
    </w:p>
    <w:p w:rsidR="00D7139D" w:rsidRPr="00532631" w:rsidRDefault="00D7139D" w:rsidP="00D7139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32631">
        <w:rPr>
          <w:rFonts w:ascii="Liberation Serif" w:eastAsia="Times New Roman" w:hAnsi="Liberation Serif" w:cs="Times New Roman"/>
          <w:sz w:val="24"/>
          <w:szCs w:val="24"/>
        </w:rPr>
        <w:t>Основная цель взаимодействия детского сада с семьями воспитанников - сохранение и укрепление здоровья детей, обеспечение их эмоционального благополучия, комплексное всестороннее развитие и создание оптимальных условий для развития личности каждого р</w:t>
      </w:r>
      <w:r w:rsidRPr="00532631">
        <w:rPr>
          <w:rFonts w:ascii="Liberation Serif" w:eastAsia="Times New Roman" w:hAnsi="Liberation Serif" w:cs="Times New Roman"/>
          <w:sz w:val="24"/>
          <w:szCs w:val="24"/>
        </w:rPr>
        <w:t>е</w:t>
      </w:r>
      <w:r w:rsidRPr="00532631">
        <w:rPr>
          <w:rFonts w:ascii="Liberation Serif" w:eastAsia="Times New Roman" w:hAnsi="Liberation Serif" w:cs="Times New Roman"/>
          <w:sz w:val="24"/>
          <w:szCs w:val="24"/>
        </w:rPr>
        <w:t>бенка, путем обеспечения единства подходов к воспитанию детей в условиях дошкольного образовательного учреждения и семьи и п</w:t>
      </w:r>
      <w:r w:rsidRPr="00532631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532631">
        <w:rPr>
          <w:rFonts w:ascii="Liberation Serif" w:eastAsia="Times New Roman" w:hAnsi="Liberation Serif" w:cs="Times New Roman"/>
          <w:sz w:val="24"/>
          <w:szCs w:val="24"/>
        </w:rPr>
        <w:t>вышения компетентности родителей в области воспитания.</w:t>
      </w:r>
    </w:p>
    <w:p w:rsidR="00D7139D" w:rsidRPr="002344C3" w:rsidRDefault="00D7139D" w:rsidP="00D7139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344C3">
        <w:rPr>
          <w:rFonts w:ascii="Liberation Serif" w:hAnsi="Liberation Serif" w:cs="Times New Roman"/>
          <w:sz w:val="24"/>
          <w:szCs w:val="24"/>
        </w:rPr>
        <w:t xml:space="preserve">В связи с короновирусной инфекции </w:t>
      </w:r>
      <w:r w:rsidRPr="002344C3">
        <w:rPr>
          <w:rFonts w:ascii="Liberation Serif" w:hAnsi="Liberation Serif" w:cs="Times New Roman"/>
          <w:sz w:val="24"/>
          <w:szCs w:val="24"/>
          <w:lang w:val="en-US"/>
        </w:rPr>
        <w:t>COVID</w:t>
      </w:r>
      <w:r>
        <w:rPr>
          <w:rFonts w:ascii="Liberation Serif" w:hAnsi="Liberation Serif" w:cs="Times New Roman"/>
          <w:sz w:val="24"/>
          <w:szCs w:val="24"/>
        </w:rPr>
        <w:t>-</w:t>
      </w:r>
      <w:r w:rsidRPr="002344C3">
        <w:rPr>
          <w:rFonts w:ascii="Liberation Serif" w:hAnsi="Liberation Serif" w:cs="Times New Roman"/>
          <w:sz w:val="24"/>
          <w:szCs w:val="24"/>
        </w:rPr>
        <w:t>19 мероприятия с родителя (законными представителями), такие как конкурсы, де</w:t>
      </w:r>
      <w:r w:rsidRPr="002344C3">
        <w:rPr>
          <w:rFonts w:ascii="Liberation Serif" w:hAnsi="Liberation Serif" w:cs="Times New Roman"/>
          <w:sz w:val="24"/>
          <w:szCs w:val="24"/>
        </w:rPr>
        <w:t>т</w:t>
      </w:r>
      <w:r w:rsidRPr="002344C3">
        <w:rPr>
          <w:rFonts w:ascii="Liberation Serif" w:hAnsi="Liberation Serif" w:cs="Times New Roman"/>
          <w:sz w:val="24"/>
          <w:szCs w:val="24"/>
        </w:rPr>
        <w:t>ские утренники, консультации, акции и т.д. проводятся в онлайн-режиме.</w:t>
      </w:r>
    </w:p>
    <w:p w:rsidR="00D7139D" w:rsidRPr="002344C3" w:rsidRDefault="00D7139D" w:rsidP="00D7139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344C3">
        <w:rPr>
          <w:rFonts w:ascii="Liberation Serif" w:hAnsi="Liberation Serif" w:cs="Times New Roman"/>
          <w:sz w:val="24"/>
          <w:szCs w:val="24"/>
        </w:rPr>
        <w:t xml:space="preserve">Информационная поддержка родителей (законных представителей) осуществляется посредством </w:t>
      </w:r>
      <w:proofErr w:type="spellStart"/>
      <w:r w:rsidRPr="002344C3">
        <w:rPr>
          <w:rFonts w:ascii="Liberation Serif" w:hAnsi="Liberation Serif" w:cs="Times New Roman"/>
          <w:sz w:val="24"/>
          <w:szCs w:val="24"/>
        </w:rPr>
        <w:t>интернет-ресурсов</w:t>
      </w:r>
      <w:proofErr w:type="spellEnd"/>
      <w:r w:rsidRPr="002344C3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2344C3">
        <w:rPr>
          <w:rFonts w:ascii="Liberation Serif" w:hAnsi="Liberation Serif" w:cs="Times New Roman"/>
          <w:sz w:val="24"/>
          <w:szCs w:val="24"/>
        </w:rPr>
        <w:t>через</w:t>
      </w:r>
      <w:proofErr w:type="gramEnd"/>
      <w:r w:rsidRPr="002344C3">
        <w:rPr>
          <w:rFonts w:ascii="Liberation Serif" w:hAnsi="Liberation Serif" w:cs="Times New Roman"/>
          <w:sz w:val="24"/>
          <w:szCs w:val="24"/>
        </w:rPr>
        <w:t xml:space="preserve">: </w:t>
      </w:r>
    </w:p>
    <w:p w:rsidR="00D7139D" w:rsidRPr="002344C3" w:rsidRDefault="00D7139D" w:rsidP="00D7139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344C3">
        <w:rPr>
          <w:rFonts w:ascii="Liberation Serif" w:hAnsi="Liberation Serif" w:cs="Times New Roman"/>
          <w:sz w:val="24"/>
          <w:szCs w:val="24"/>
        </w:rPr>
        <w:t>- Официальный сайт МБДОУ «Детский сад № 10».</w:t>
      </w:r>
    </w:p>
    <w:p w:rsidR="00D7139D" w:rsidRPr="002344C3" w:rsidRDefault="00D7139D" w:rsidP="00D7139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344C3">
        <w:rPr>
          <w:rFonts w:ascii="Liberation Serif" w:hAnsi="Liberation Serif" w:cs="Times New Roman"/>
          <w:sz w:val="24"/>
          <w:szCs w:val="24"/>
        </w:rPr>
        <w:t xml:space="preserve">- </w:t>
      </w:r>
      <w:proofErr w:type="spellStart"/>
      <w:r w:rsidRPr="002344C3">
        <w:rPr>
          <w:rFonts w:ascii="Liberation Serif" w:hAnsi="Liberation Serif" w:cs="Times New Roman"/>
          <w:sz w:val="24"/>
          <w:szCs w:val="24"/>
        </w:rPr>
        <w:t>ВКонтакте</w:t>
      </w:r>
      <w:proofErr w:type="spellEnd"/>
      <w:r w:rsidRPr="002344C3">
        <w:rPr>
          <w:rFonts w:ascii="Liberation Serif" w:hAnsi="Liberation Serif" w:cs="Times New Roman"/>
          <w:sz w:val="24"/>
          <w:szCs w:val="24"/>
        </w:rPr>
        <w:t>.</w:t>
      </w:r>
    </w:p>
    <w:p w:rsidR="00D7139D" w:rsidRPr="002344C3" w:rsidRDefault="00D7139D" w:rsidP="00D7139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344C3">
        <w:rPr>
          <w:rFonts w:ascii="Liberation Serif" w:hAnsi="Liberation Serif" w:cs="Times New Roman"/>
          <w:sz w:val="24"/>
          <w:szCs w:val="24"/>
        </w:rPr>
        <w:t xml:space="preserve">- </w:t>
      </w:r>
      <w:proofErr w:type="spellStart"/>
      <w:r w:rsidRPr="002344C3">
        <w:rPr>
          <w:rFonts w:ascii="Liberation Serif" w:hAnsi="Liberation Serif" w:cs="Times New Roman"/>
          <w:sz w:val="24"/>
          <w:szCs w:val="24"/>
        </w:rPr>
        <w:t>Мессенджер</w:t>
      </w:r>
      <w:proofErr w:type="spellEnd"/>
      <w:r w:rsidRPr="002344C3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2344C3">
        <w:rPr>
          <w:rFonts w:ascii="Liberation Serif" w:hAnsi="Liberation Serif" w:cs="Times New Roman"/>
          <w:sz w:val="24"/>
          <w:szCs w:val="24"/>
        </w:rPr>
        <w:t>WhatsApp</w:t>
      </w:r>
      <w:proofErr w:type="spellEnd"/>
      <w:r w:rsidRPr="002344C3">
        <w:rPr>
          <w:rFonts w:ascii="Liberation Serif" w:hAnsi="Liberation Serif" w:cs="Times New Roman"/>
          <w:sz w:val="24"/>
          <w:szCs w:val="24"/>
        </w:rPr>
        <w:t>.</w:t>
      </w:r>
    </w:p>
    <w:p w:rsidR="00D7139D" w:rsidRPr="00CF38E2" w:rsidRDefault="00D7139D" w:rsidP="00D7139D">
      <w:pPr>
        <w:spacing w:after="0" w:line="240" w:lineRule="auto"/>
        <w:ind w:firstLine="709"/>
        <w:contextualSpacing/>
        <w:jc w:val="right"/>
        <w:rPr>
          <w:rFonts w:ascii="Liberation Serif" w:hAnsi="Liberation Serif" w:cs="Times New Roman"/>
          <w:sz w:val="24"/>
          <w:szCs w:val="24"/>
        </w:rPr>
      </w:pPr>
    </w:p>
    <w:p w:rsidR="00D7139D" w:rsidRPr="00CF38E2" w:rsidRDefault="00D7139D" w:rsidP="00D7139D">
      <w:pPr>
        <w:spacing w:after="0" w:line="240" w:lineRule="auto"/>
        <w:contextualSpacing/>
        <w:jc w:val="right"/>
        <w:rPr>
          <w:rFonts w:ascii="Liberation Serif" w:hAnsi="Liberation Serif"/>
          <w:sz w:val="24"/>
          <w:szCs w:val="28"/>
        </w:rPr>
      </w:pPr>
      <w:r w:rsidRPr="00CF38E2">
        <w:rPr>
          <w:rFonts w:ascii="Liberation Serif" w:hAnsi="Liberation Serif" w:cs="Times New Roman"/>
          <w:sz w:val="24"/>
          <w:szCs w:val="24"/>
        </w:rPr>
        <w:t xml:space="preserve">Таблица № </w:t>
      </w:r>
      <w:r>
        <w:rPr>
          <w:rFonts w:ascii="Liberation Serif" w:hAnsi="Liberation Serif" w:cs="Times New Roman"/>
          <w:sz w:val="24"/>
          <w:szCs w:val="24"/>
        </w:rPr>
        <w:t>42</w:t>
      </w:r>
      <w:r w:rsidRPr="00CF38E2">
        <w:rPr>
          <w:rFonts w:ascii="Liberation Serif" w:hAnsi="Liberation Serif" w:cs="Times New Roman"/>
          <w:sz w:val="24"/>
          <w:szCs w:val="24"/>
        </w:rPr>
        <w:t xml:space="preserve">. </w:t>
      </w:r>
      <w:r w:rsidRPr="00CF38E2">
        <w:rPr>
          <w:rFonts w:ascii="Liberation Serif" w:hAnsi="Liberation Serif"/>
          <w:sz w:val="24"/>
          <w:szCs w:val="28"/>
        </w:rPr>
        <w:t>Основные направления работы с родителями</w:t>
      </w:r>
    </w:p>
    <w:p w:rsidR="00D7139D" w:rsidRPr="00CF38E2" w:rsidRDefault="00D7139D" w:rsidP="00D7139D">
      <w:pPr>
        <w:spacing w:after="0" w:line="240" w:lineRule="auto"/>
        <w:contextualSpacing/>
        <w:jc w:val="right"/>
        <w:rPr>
          <w:rFonts w:ascii="Liberation Serif" w:hAnsi="Liberation Serif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"/>
        <w:gridCol w:w="7475"/>
      </w:tblGrid>
      <w:tr w:rsidR="00D7139D" w:rsidRPr="00CF38E2" w:rsidTr="004C7909">
        <w:tc>
          <w:tcPr>
            <w:tcW w:w="2376" w:type="dxa"/>
          </w:tcPr>
          <w:p w:rsidR="00D7139D" w:rsidRPr="00CF38E2" w:rsidRDefault="00D7139D" w:rsidP="004C7909">
            <w:pPr>
              <w:pStyle w:val="a5"/>
              <w:ind w:firstLine="0"/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CF38E2">
              <w:rPr>
                <w:rFonts w:ascii="Liberation Serif" w:hAnsi="Liberation Serif"/>
                <w:b/>
                <w:i/>
                <w:sz w:val="20"/>
                <w:szCs w:val="20"/>
              </w:rPr>
              <w:t xml:space="preserve">Функции совместной партнерской </w:t>
            </w:r>
          </w:p>
          <w:p w:rsidR="00D7139D" w:rsidRPr="00CF38E2" w:rsidRDefault="00D7139D" w:rsidP="004C7909">
            <w:pPr>
              <w:pStyle w:val="a5"/>
              <w:ind w:firstLine="0"/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CF38E2">
              <w:rPr>
                <w:rFonts w:ascii="Liberation Serif" w:hAnsi="Liberation Serif"/>
                <w:b/>
                <w:i/>
                <w:sz w:val="20"/>
                <w:szCs w:val="20"/>
              </w:rPr>
              <w:t>деятельности</w:t>
            </w:r>
          </w:p>
        </w:tc>
        <w:tc>
          <w:tcPr>
            <w:tcW w:w="12127" w:type="dxa"/>
          </w:tcPr>
          <w:p w:rsidR="00D7139D" w:rsidRPr="00CF38E2" w:rsidRDefault="00D7139D" w:rsidP="004C7909">
            <w:pPr>
              <w:tabs>
                <w:tab w:val="left" w:pos="284"/>
                <w:tab w:val="left" w:pos="426"/>
                <w:tab w:val="left" w:pos="567"/>
              </w:tabs>
              <w:jc w:val="center"/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</w:pPr>
            <w:r w:rsidRPr="00CF38E2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t>Формы работы (взаимодействия) с родителями</w:t>
            </w:r>
          </w:p>
        </w:tc>
      </w:tr>
      <w:tr w:rsidR="00D7139D" w:rsidRPr="00CF38E2" w:rsidTr="004C7909">
        <w:tc>
          <w:tcPr>
            <w:tcW w:w="2376" w:type="dxa"/>
          </w:tcPr>
          <w:p w:rsidR="00D7139D" w:rsidRPr="00CF38E2" w:rsidRDefault="00D7139D" w:rsidP="004C7909">
            <w:pPr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F38E2">
              <w:rPr>
                <w:rFonts w:ascii="Liberation Serif" w:hAnsi="Liberation Serif"/>
                <w:bCs/>
                <w:sz w:val="20"/>
                <w:szCs w:val="20"/>
                <w:lang w:eastAsia="ru-RU"/>
              </w:rPr>
              <w:t>Информационно–аналитический блок</w:t>
            </w:r>
          </w:p>
        </w:tc>
        <w:tc>
          <w:tcPr>
            <w:tcW w:w="12127" w:type="dxa"/>
          </w:tcPr>
          <w:p w:rsidR="00D7139D" w:rsidRPr="00CF38E2" w:rsidRDefault="00D7139D" w:rsidP="004C7909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 xml:space="preserve">- знакомство родителей с локальной нормативной базой ДОУ; </w:t>
            </w:r>
          </w:p>
          <w:p w:rsidR="00D7139D" w:rsidRPr="00CF38E2" w:rsidRDefault="00D7139D" w:rsidP="004C7909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>- участие в принятии решений по созданию условий, направленных на развитие ДОУ;</w:t>
            </w:r>
          </w:p>
          <w:p w:rsidR="00D7139D" w:rsidRPr="00C90FF8" w:rsidRDefault="00D7139D" w:rsidP="004C7909">
            <w:pPr>
              <w:contextualSpacing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>- вовлечение семьи в управление ДОУ: планирование (учет особых интересов семьи, персонала и других членов местного сообщества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).</w:t>
            </w:r>
          </w:p>
        </w:tc>
      </w:tr>
      <w:tr w:rsidR="00D7139D" w:rsidRPr="00CF38E2" w:rsidTr="004C7909">
        <w:tc>
          <w:tcPr>
            <w:tcW w:w="2376" w:type="dxa"/>
          </w:tcPr>
          <w:p w:rsidR="00D7139D" w:rsidRPr="00CF38E2" w:rsidRDefault="00D7139D" w:rsidP="004C790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Информационно-</w:t>
            </w: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>консультативная де</w:t>
            </w: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>я</w:t>
            </w: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>тельность</w:t>
            </w:r>
          </w:p>
        </w:tc>
        <w:tc>
          <w:tcPr>
            <w:tcW w:w="12127" w:type="dxa"/>
          </w:tcPr>
          <w:p w:rsidR="00D7139D" w:rsidRPr="00CF38E2" w:rsidRDefault="00D7139D" w:rsidP="004C7909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 xml:space="preserve">- определение и формулирование социального заказа родителей, определение приоритетов в содержании образовательного процесса; </w:t>
            </w:r>
          </w:p>
          <w:p w:rsidR="00D7139D" w:rsidRPr="00CF38E2" w:rsidRDefault="00D7139D" w:rsidP="004C7909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 анкетирование, опрос</w:t>
            </w: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 xml:space="preserve">, для выявления области специальных знаний и умений родителей и их желания участвовать в жизни группы, ДОУ; </w:t>
            </w:r>
          </w:p>
          <w:p w:rsidR="00D7139D" w:rsidRPr="00CF38E2" w:rsidRDefault="00D7139D" w:rsidP="004C7909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 xml:space="preserve">- информационные стенды для родителей; </w:t>
            </w:r>
          </w:p>
          <w:p w:rsidR="00D7139D" w:rsidRPr="00CF38E2" w:rsidRDefault="00D7139D" w:rsidP="004C7909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 xml:space="preserve">- интернет, сайт ДОУ; </w:t>
            </w:r>
          </w:p>
          <w:p w:rsidR="00D7139D" w:rsidRPr="00CF38E2" w:rsidRDefault="00D7139D" w:rsidP="004C7909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 xml:space="preserve">- презентация достижений; </w:t>
            </w:r>
          </w:p>
          <w:p w:rsidR="00D7139D" w:rsidRPr="00CF38E2" w:rsidRDefault="00D7139D" w:rsidP="004C7909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 xml:space="preserve">- информация родителям о целях, задачах, прогнозируемом результате, образовательных достижениях каждого ребенка, его личностном росте, о планах развития (как долгосрочных, так и краткосрочных); </w:t>
            </w:r>
          </w:p>
          <w:p w:rsidR="00D7139D" w:rsidRPr="00CF38E2" w:rsidRDefault="00D7139D" w:rsidP="004C7909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 xml:space="preserve">- информация родителям о развитии детей и о том, как родители могут в этом помочь детям дома; </w:t>
            </w:r>
          </w:p>
          <w:p w:rsidR="00D7139D" w:rsidRPr="002344C3" w:rsidRDefault="00D7139D" w:rsidP="004C7909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>- организация семинаров, моделирование решения проблем/задач, мастер-классов и др</w:t>
            </w:r>
            <w:proofErr w:type="gramStart"/>
            <w:r>
              <w:rPr>
                <w:rFonts w:ascii="Liberation Serif" w:hAnsi="Liberation Serif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D7139D" w:rsidRPr="00CF38E2" w:rsidTr="004C7909">
        <w:tc>
          <w:tcPr>
            <w:tcW w:w="2376" w:type="dxa"/>
          </w:tcPr>
          <w:p w:rsidR="00D7139D" w:rsidRPr="00CF38E2" w:rsidRDefault="00D7139D" w:rsidP="004C790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>Просветительская де</w:t>
            </w: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>я</w:t>
            </w: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 xml:space="preserve">тельность </w:t>
            </w:r>
          </w:p>
        </w:tc>
        <w:tc>
          <w:tcPr>
            <w:tcW w:w="12127" w:type="dxa"/>
          </w:tcPr>
          <w:p w:rsidR="00D7139D" w:rsidRPr="00CF38E2" w:rsidRDefault="00D7139D" w:rsidP="004C7909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 xml:space="preserve">- совместная разработка дидактических игр; </w:t>
            </w:r>
          </w:p>
          <w:p w:rsidR="00D7139D" w:rsidRPr="00CF38E2" w:rsidRDefault="00D7139D" w:rsidP="004C7909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 xml:space="preserve">- групповые стенды; </w:t>
            </w:r>
          </w:p>
          <w:p w:rsidR="00D7139D" w:rsidRPr="00CF38E2" w:rsidRDefault="00D7139D" w:rsidP="004C7909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>- плакаты разл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ичной тематики</w:t>
            </w: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 xml:space="preserve">; </w:t>
            </w:r>
          </w:p>
          <w:p w:rsidR="00D7139D" w:rsidRPr="00CF38E2" w:rsidRDefault="00D7139D" w:rsidP="004C7909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 xml:space="preserve">- папки, листовки, памятки, буклеты, бюллетени; </w:t>
            </w:r>
          </w:p>
          <w:p w:rsidR="00D7139D" w:rsidRPr="002344C3" w:rsidRDefault="00D7139D" w:rsidP="004C7909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>- стеллажи для демонстрации детских работ по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лепке и небольших конструкций.</w:t>
            </w:r>
          </w:p>
        </w:tc>
      </w:tr>
      <w:tr w:rsidR="00D7139D" w:rsidRPr="00CF38E2" w:rsidTr="004C7909">
        <w:tc>
          <w:tcPr>
            <w:tcW w:w="2376" w:type="dxa"/>
          </w:tcPr>
          <w:p w:rsidR="00D7139D" w:rsidRPr="00CF38E2" w:rsidRDefault="00D7139D" w:rsidP="004C790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>Практико-ориентированная мет</w:t>
            </w: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>дическая деятельность</w:t>
            </w:r>
          </w:p>
        </w:tc>
        <w:tc>
          <w:tcPr>
            <w:tcW w:w="12127" w:type="dxa"/>
          </w:tcPr>
          <w:p w:rsidR="00D7139D" w:rsidRPr="00CF38E2" w:rsidRDefault="00D7139D" w:rsidP="004C7909">
            <w:pPr>
              <w:contextualSpacing/>
              <w:jc w:val="both"/>
              <w:rPr>
                <w:rFonts w:ascii="Liberation Serif" w:hAnsi="Liberation Serif"/>
                <w:bCs/>
                <w:sz w:val="20"/>
                <w:szCs w:val="20"/>
                <w:lang w:eastAsia="ru-RU"/>
              </w:rPr>
            </w:pPr>
            <w:r w:rsidRPr="00CF38E2">
              <w:rPr>
                <w:rFonts w:ascii="Liberation Serif" w:hAnsi="Liberation Serif"/>
                <w:bCs/>
                <w:sz w:val="20"/>
                <w:szCs w:val="20"/>
                <w:lang w:eastAsia="ru-RU"/>
              </w:rPr>
              <w:t xml:space="preserve">- день открытых дверей </w:t>
            </w:r>
          </w:p>
          <w:p w:rsidR="00D7139D" w:rsidRPr="00CF38E2" w:rsidRDefault="00D7139D" w:rsidP="004C7909">
            <w:pPr>
              <w:contextualSpacing/>
              <w:jc w:val="both"/>
              <w:rPr>
                <w:rFonts w:ascii="Liberation Serif" w:hAnsi="Liberation Serif"/>
                <w:bCs/>
                <w:sz w:val="20"/>
                <w:szCs w:val="20"/>
                <w:lang w:eastAsia="ru-RU"/>
              </w:rPr>
            </w:pPr>
            <w:r w:rsidRPr="00CF38E2">
              <w:rPr>
                <w:rFonts w:ascii="Liberation Serif" w:hAnsi="Liberation Serif"/>
                <w:bCs/>
                <w:sz w:val="20"/>
                <w:szCs w:val="20"/>
                <w:lang w:eastAsia="ru-RU"/>
              </w:rPr>
              <w:t>- родительские конференции</w:t>
            </w:r>
            <w:r>
              <w:rPr>
                <w:rFonts w:ascii="Liberation Serif" w:hAnsi="Liberation Serif"/>
                <w:bCs/>
                <w:sz w:val="20"/>
                <w:szCs w:val="20"/>
                <w:lang w:eastAsia="ru-RU"/>
              </w:rPr>
              <w:t xml:space="preserve"> и встречи;</w:t>
            </w:r>
          </w:p>
          <w:p w:rsidR="00D7139D" w:rsidRPr="00CF38E2" w:rsidRDefault="00D7139D" w:rsidP="004C7909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 xml:space="preserve">- лекции приглашенных специалистов; </w:t>
            </w:r>
          </w:p>
          <w:p w:rsidR="00D7139D" w:rsidRPr="00CF38E2" w:rsidRDefault="00D7139D" w:rsidP="004C7909">
            <w:pPr>
              <w:contextualSpacing/>
              <w:jc w:val="both"/>
              <w:rPr>
                <w:rFonts w:ascii="Liberation Serif" w:hAnsi="Liberation Serif"/>
                <w:bCs/>
                <w:sz w:val="20"/>
                <w:szCs w:val="20"/>
                <w:lang w:eastAsia="ru-RU"/>
              </w:rPr>
            </w:pPr>
            <w:r w:rsidRPr="00CF38E2">
              <w:rPr>
                <w:rFonts w:ascii="Liberation Serif" w:hAnsi="Liberation Serif"/>
                <w:bCs/>
                <w:sz w:val="20"/>
                <w:szCs w:val="20"/>
                <w:lang w:eastAsia="ru-RU"/>
              </w:rPr>
              <w:t>- индивидуальные беседы, консультации</w:t>
            </w:r>
            <w:r>
              <w:rPr>
                <w:rFonts w:ascii="Liberation Serif" w:hAnsi="Liberation Serif"/>
                <w:bCs/>
                <w:sz w:val="20"/>
                <w:szCs w:val="20"/>
                <w:lang w:eastAsia="ru-RU"/>
              </w:rPr>
              <w:t>;</w:t>
            </w:r>
          </w:p>
          <w:p w:rsidR="00D7139D" w:rsidRPr="00CF38E2" w:rsidRDefault="00D7139D" w:rsidP="004C7909">
            <w:pPr>
              <w:contextualSpacing/>
              <w:jc w:val="both"/>
              <w:rPr>
                <w:rFonts w:ascii="Liberation Serif" w:hAnsi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  <w:lang w:eastAsia="ru-RU"/>
              </w:rPr>
              <w:t>- детско-родительские выставки;</w:t>
            </w:r>
          </w:p>
          <w:p w:rsidR="00D7139D" w:rsidRPr="00CF38E2" w:rsidRDefault="00D7139D" w:rsidP="004C7909">
            <w:pPr>
              <w:contextualSpacing/>
              <w:jc w:val="both"/>
              <w:rPr>
                <w:rFonts w:ascii="Liberation Serif" w:hAnsi="Liberation Serif"/>
                <w:bCs/>
                <w:sz w:val="20"/>
                <w:szCs w:val="20"/>
                <w:lang w:eastAsia="ru-RU"/>
              </w:rPr>
            </w:pPr>
            <w:r w:rsidRPr="00CF38E2">
              <w:rPr>
                <w:rFonts w:ascii="Liberation Serif" w:hAnsi="Liberation Serif"/>
                <w:bCs/>
                <w:sz w:val="20"/>
                <w:szCs w:val="20"/>
                <w:lang w:eastAsia="ru-RU"/>
              </w:rPr>
              <w:lastRenderedPageBreak/>
              <w:t>- мастер-классы</w:t>
            </w:r>
            <w:r>
              <w:rPr>
                <w:rFonts w:ascii="Liberation Serif" w:hAnsi="Liberation Serif"/>
                <w:bCs/>
                <w:sz w:val="20"/>
                <w:szCs w:val="20"/>
                <w:lang w:eastAsia="ru-RU"/>
              </w:rPr>
              <w:t>;</w:t>
            </w:r>
          </w:p>
          <w:p w:rsidR="00D7139D" w:rsidRPr="002344C3" w:rsidRDefault="00D7139D" w:rsidP="004C7909">
            <w:pPr>
              <w:contextualSpacing/>
              <w:jc w:val="both"/>
              <w:rPr>
                <w:rFonts w:ascii="Liberation Serif" w:hAnsi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  <w:lang w:eastAsia="ru-RU"/>
              </w:rPr>
              <w:t>- проектная деятельность.</w:t>
            </w:r>
          </w:p>
        </w:tc>
      </w:tr>
      <w:tr w:rsidR="00D7139D" w:rsidRPr="00CF38E2" w:rsidTr="004C7909">
        <w:tc>
          <w:tcPr>
            <w:tcW w:w="2376" w:type="dxa"/>
          </w:tcPr>
          <w:p w:rsidR="00D7139D" w:rsidRPr="00CF38E2" w:rsidRDefault="00D7139D" w:rsidP="004C790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Культурно-досуговая деятельность</w:t>
            </w:r>
          </w:p>
        </w:tc>
        <w:tc>
          <w:tcPr>
            <w:tcW w:w="12127" w:type="dxa"/>
          </w:tcPr>
          <w:p w:rsidR="00D7139D" w:rsidRPr="00CF38E2" w:rsidRDefault="00D7139D" w:rsidP="004C7909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>- физкультурно-спортивные мероприятия;</w:t>
            </w:r>
          </w:p>
          <w:p w:rsidR="00D7139D" w:rsidRPr="00CF38E2" w:rsidRDefault="00D7139D" w:rsidP="004C7909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 xml:space="preserve">- акции; </w:t>
            </w:r>
          </w:p>
          <w:p w:rsidR="00D7139D" w:rsidRPr="00CF38E2" w:rsidRDefault="00D7139D" w:rsidP="004C7909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 xml:space="preserve">- музыкальные праздники; </w:t>
            </w:r>
          </w:p>
          <w:p w:rsidR="00D7139D" w:rsidRDefault="00D7139D" w:rsidP="004C7909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>- экскурсии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, походы;</w:t>
            </w:r>
          </w:p>
          <w:p w:rsidR="00D7139D" w:rsidRDefault="00D7139D" w:rsidP="004C7909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 игровые семейные конкурсы;</w:t>
            </w:r>
          </w:p>
          <w:p w:rsidR="00D7139D" w:rsidRPr="00CF38E2" w:rsidRDefault="00D7139D" w:rsidP="004C7909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- </w:t>
            </w: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>викторины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</w:tr>
      <w:tr w:rsidR="00D7139D" w:rsidRPr="00CF38E2" w:rsidTr="004C7909">
        <w:tc>
          <w:tcPr>
            <w:tcW w:w="2376" w:type="dxa"/>
          </w:tcPr>
          <w:p w:rsidR="00D7139D" w:rsidRPr="00CF38E2" w:rsidRDefault="00D7139D" w:rsidP="004C790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>Индивидуально-ориентированная де</w:t>
            </w: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>я</w:t>
            </w: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>тельность</w:t>
            </w:r>
          </w:p>
        </w:tc>
        <w:tc>
          <w:tcPr>
            <w:tcW w:w="12127" w:type="dxa"/>
          </w:tcPr>
          <w:p w:rsidR="00D7139D" w:rsidRPr="00CF38E2" w:rsidRDefault="00D7139D" w:rsidP="004C7909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 xml:space="preserve">- приглашение членов семей для знакомства с миссией, целями, с программой, методологией и порядком работы ДОУ, предоставляя им локальные акты, психолого-педагогические материалы и проводя презентации в дни открытых дверей; </w:t>
            </w:r>
          </w:p>
          <w:p w:rsidR="00D7139D" w:rsidRPr="00CF38E2" w:rsidRDefault="00D7139D" w:rsidP="004C7909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 xml:space="preserve">- проведение собеседований с родителями ребенка для обсуждения достижений и трудностей в развитии ребенка, а также для получения информации об ожиданиях, целях, опасениях и потребностях родителей; </w:t>
            </w:r>
          </w:p>
          <w:p w:rsidR="00D7139D" w:rsidRPr="00CF38E2" w:rsidRDefault="00D7139D" w:rsidP="004C7909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>- включение родителей в оценку результата образовательного процесса, своего участия «вклада» в процесс воспитания и развития ребе</w:t>
            </w: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>н</w:t>
            </w: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 xml:space="preserve">ка; </w:t>
            </w:r>
          </w:p>
          <w:p w:rsidR="00D7139D" w:rsidRPr="00CF38E2" w:rsidRDefault="00D7139D" w:rsidP="004C7909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>- обсуждение практических вопросов воспитания и развития детей для того, чтобы обеспечить для детей преемственность и последов</w:t>
            </w: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>а</w:t>
            </w: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 xml:space="preserve">тельность действий взрослых; </w:t>
            </w:r>
          </w:p>
          <w:p w:rsidR="00D7139D" w:rsidRPr="00CF38E2" w:rsidRDefault="00D7139D" w:rsidP="004C7909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>- организация вечеров для родителей с обсуждением, способствующих обмену обычаями и практикой воспитания детей;</w:t>
            </w:r>
          </w:p>
          <w:p w:rsidR="00D7139D" w:rsidRPr="00CF38E2" w:rsidRDefault="00D7139D" w:rsidP="004C7909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F38E2">
              <w:rPr>
                <w:rFonts w:ascii="Liberation Serif" w:hAnsi="Liberation Serif" w:cs="Times New Roman"/>
                <w:sz w:val="20"/>
                <w:szCs w:val="20"/>
              </w:rPr>
              <w:t>- работа с картой инд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ивидуального маршрута ребенка.</w:t>
            </w:r>
          </w:p>
        </w:tc>
      </w:tr>
    </w:tbl>
    <w:p w:rsidR="00D7139D" w:rsidRPr="00CF38E2" w:rsidRDefault="00D7139D" w:rsidP="00D7139D">
      <w:pPr>
        <w:spacing w:after="0" w:line="240" w:lineRule="auto"/>
        <w:contextualSpacing/>
        <w:jc w:val="right"/>
        <w:rPr>
          <w:rFonts w:ascii="Liberation Serif" w:hAnsi="Liberation Serif"/>
          <w:sz w:val="24"/>
          <w:szCs w:val="28"/>
        </w:rPr>
      </w:pPr>
    </w:p>
    <w:p w:rsidR="00D7139D" w:rsidRPr="00CF38E2" w:rsidRDefault="00D7139D" w:rsidP="00D7139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F38E2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Успешное взаимодействие возможно лишь в том случае, если детский сад знаком с воспитательными возможностями семьи ребе</w:t>
      </w:r>
      <w:r w:rsidRPr="00CF38E2">
        <w:rPr>
          <w:rFonts w:ascii="Liberation Serif" w:eastAsia="Times New Roman" w:hAnsi="Liberation Serif" w:cs="Times New Roman"/>
          <w:sz w:val="24"/>
          <w:szCs w:val="24"/>
          <w:lang w:eastAsia="ru-RU"/>
        </w:rPr>
        <w:t>н</w:t>
      </w:r>
      <w:r w:rsidRPr="00CF38E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ка, а семья имеет представление о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ДОУ</w:t>
      </w:r>
      <w:r w:rsidRPr="00CF38E2">
        <w:rPr>
          <w:rFonts w:ascii="Liberation Serif" w:eastAsia="Times New Roman" w:hAnsi="Liberation Serif" w:cs="Times New Roman"/>
          <w:sz w:val="24"/>
          <w:szCs w:val="24"/>
          <w:lang w:eastAsia="ru-RU"/>
        </w:rPr>
        <w:t>, которому доверяет воспитание ребенка. Это позволяет оказывать друг другу необходимую по</w:t>
      </w:r>
      <w:r w:rsidRPr="00CF38E2">
        <w:rPr>
          <w:rFonts w:ascii="Liberation Serif" w:eastAsia="Times New Roman" w:hAnsi="Liberation Serif" w:cs="Times New Roman"/>
          <w:sz w:val="24"/>
          <w:szCs w:val="24"/>
          <w:lang w:eastAsia="ru-RU"/>
        </w:rPr>
        <w:t>д</w:t>
      </w:r>
      <w:r w:rsidRPr="00CF38E2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держку в развитии ребенка, привлекать имеющиеся педагогические ресурсы для решения общих задач воспитания.</w:t>
      </w:r>
    </w:p>
    <w:p w:rsidR="00D7139D" w:rsidRDefault="00D7139D" w:rsidP="00D7139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каждой РП от 1 – 7(8) лет </w:t>
      </w:r>
      <w:r w:rsidRPr="00CF38E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представлен примерный план </w:t>
      </w:r>
      <w:r w:rsidRPr="00CF38E2">
        <w:rPr>
          <w:rFonts w:ascii="Liberation Serif" w:hAnsi="Liberation Serif" w:cs="Times New Roman"/>
          <w:sz w:val="24"/>
        </w:rPr>
        <w:t>взаимодействия педагогического коллектива с семьями воспитанников.</w:t>
      </w:r>
    </w:p>
    <w:p w:rsidR="00AE470F" w:rsidRDefault="00AE470F"/>
    <w:sectPr w:rsidR="00AE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7446"/>
    <w:multiLevelType w:val="hybridMultilevel"/>
    <w:tmpl w:val="E8ACCDA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E052085"/>
    <w:multiLevelType w:val="multilevel"/>
    <w:tmpl w:val="16225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20210A"/>
    <w:multiLevelType w:val="multilevel"/>
    <w:tmpl w:val="C2A82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5AB11150"/>
    <w:multiLevelType w:val="hybridMultilevel"/>
    <w:tmpl w:val="9EF80BE4"/>
    <w:lvl w:ilvl="0" w:tplc="0D7810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07"/>
    <w:rsid w:val="00072907"/>
    <w:rsid w:val="00AE470F"/>
    <w:rsid w:val="00D7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39D"/>
    <w:pPr>
      <w:ind w:left="720"/>
      <w:contextualSpacing/>
    </w:pPr>
  </w:style>
  <w:style w:type="paragraph" w:styleId="a5">
    <w:name w:val="No Spacing"/>
    <w:uiPriority w:val="1"/>
    <w:qFormat/>
    <w:rsid w:val="00D713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markedcontent">
    <w:name w:val="markedcontent"/>
    <w:basedOn w:val="a0"/>
    <w:rsid w:val="00D71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39D"/>
    <w:pPr>
      <w:ind w:left="720"/>
      <w:contextualSpacing/>
    </w:pPr>
  </w:style>
  <w:style w:type="paragraph" w:styleId="a5">
    <w:name w:val="No Spacing"/>
    <w:uiPriority w:val="1"/>
    <w:qFormat/>
    <w:rsid w:val="00D713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markedcontent">
    <w:name w:val="markedcontent"/>
    <w:basedOn w:val="a0"/>
    <w:rsid w:val="00D7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2153</Words>
  <Characters>12275</Characters>
  <Application>Microsoft Office Word</Application>
  <DocSecurity>0</DocSecurity>
  <Lines>102</Lines>
  <Paragraphs>28</Paragraphs>
  <ScaleCrop>false</ScaleCrop>
  <Company/>
  <LinksUpToDate>false</LinksUpToDate>
  <CharactersWithSpaces>14400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2021-09-03T06:37:00Z</dcterms:created>
  <dcterms:modified xsi:type="dcterms:W3CDTF">2021-09-03T06:39:00Z</dcterms:modified>
</cp:coreProperties>
</file>