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4A" w:rsidRPr="00F41052" w:rsidRDefault="00793C4A" w:rsidP="00793C4A">
      <w:pPr>
        <w:shd w:val="clear" w:color="auto" w:fill="FFFFFF"/>
        <w:spacing w:before="15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B3541"/>
          <w:sz w:val="24"/>
          <w:szCs w:val="21"/>
          <w:lang w:eastAsia="ru-RU"/>
        </w:rPr>
      </w:pPr>
      <w:bookmarkStart w:id="0" w:name="_GoBack"/>
      <w:bookmarkEnd w:id="0"/>
      <w:r w:rsidRPr="00F41052">
        <w:rPr>
          <w:rFonts w:ascii="Times New Roman" w:eastAsia="Times New Roman" w:hAnsi="Times New Roman" w:cs="Times New Roman"/>
          <w:b/>
          <w:bCs/>
          <w:color w:val="0B3541"/>
          <w:sz w:val="24"/>
          <w:szCs w:val="21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 w:rsidR="00793C4A" w:rsidRPr="00F41052" w:rsidRDefault="00793C4A" w:rsidP="00793C4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F41052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979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1316"/>
        <w:gridCol w:w="1486"/>
        <w:gridCol w:w="1190"/>
        <w:gridCol w:w="1928"/>
      </w:tblGrid>
      <w:tr w:rsidR="00793C4A" w:rsidRPr="00F41052" w:rsidTr="00793C4A">
        <w:tc>
          <w:tcPr>
            <w:tcW w:w="3876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592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793C4A" w:rsidRPr="00F41052" w:rsidTr="00793C4A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793C4A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г, мл, брутто</w:t>
            </w:r>
          </w:p>
        </w:tc>
        <w:tc>
          <w:tcPr>
            <w:tcW w:w="311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г, мл, нетто</w:t>
            </w:r>
          </w:p>
        </w:tc>
      </w:tr>
      <w:tr w:rsidR="00793C4A" w:rsidRPr="00F41052" w:rsidTr="00793C4A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793C4A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кисломолочные продукты с </w:t>
            </w:r>
            <w:proofErr w:type="spellStart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ниже 2,5%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Творог, творожные изделия с </w:t>
            </w:r>
            <w:proofErr w:type="spellStart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менее 5%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с </w:t>
            </w:r>
            <w:proofErr w:type="spellStart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более 15%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(бескостное/ на кости)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55/68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60,5/75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 кат </w:t>
            </w:r>
            <w:proofErr w:type="spellStart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./цыплята-бройлеры 1 кат </w:t>
            </w:r>
            <w:proofErr w:type="spellStart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./индейка 1 кат </w:t>
            </w:r>
            <w:proofErr w:type="spellStart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23/23/22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27/27/26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(филе), в </w:t>
            </w:r>
            <w:proofErr w:type="spellStart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филе слабо или малосоленое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шт.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шт.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Картофель: с 01.09 по 31.10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31.10 по 31.12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31.12 по 28.02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29.02 по 01.09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сухие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(овощные)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хлеб зерновой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(злаки), бобовые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хлебопекарная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коровье </w:t>
            </w:r>
            <w:proofErr w:type="spellStart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включая </w:t>
            </w:r>
            <w:proofErr w:type="spellStart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Мука картофельная (крахмал)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(без учета т/о)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Белок, г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Жир, г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793C4A" w:rsidRPr="00F41052" w:rsidTr="00793C4A">
        <w:tc>
          <w:tcPr>
            <w:tcW w:w="38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3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1560</w:t>
            </w:r>
          </w:p>
        </w:tc>
        <w:tc>
          <w:tcPr>
            <w:tcW w:w="1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41052" w:rsidRDefault="00793C4A" w:rsidP="007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10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1963</w:t>
            </w:r>
          </w:p>
        </w:tc>
      </w:tr>
    </w:tbl>
    <w:p w:rsidR="00793C4A" w:rsidRDefault="00793C4A" w:rsidP="00793C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92B"/>
          <w:sz w:val="24"/>
          <w:szCs w:val="20"/>
          <w:lang w:eastAsia="ru-RU"/>
        </w:rPr>
      </w:pPr>
    </w:p>
    <w:p w:rsidR="00455C18" w:rsidRPr="00793C4A" w:rsidRDefault="00793C4A" w:rsidP="00793C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92B"/>
          <w:sz w:val="24"/>
          <w:szCs w:val="20"/>
          <w:lang w:eastAsia="ru-RU"/>
        </w:rPr>
      </w:pPr>
      <w:r w:rsidRPr="00F41052">
        <w:rPr>
          <w:rFonts w:ascii="Times New Roman" w:eastAsia="Times New Roman" w:hAnsi="Times New Roman" w:cs="Times New Roman"/>
          <w:color w:val="22292B"/>
          <w:sz w:val="24"/>
          <w:szCs w:val="20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22292B"/>
          <w:sz w:val="24"/>
          <w:szCs w:val="20"/>
          <w:lang w:eastAsia="ru-RU"/>
        </w:rPr>
        <w:t xml:space="preserve"> </w:t>
      </w:r>
      <w:r w:rsidRPr="00F41052">
        <w:rPr>
          <w:rFonts w:ascii="Times New Roman" w:eastAsia="Times New Roman" w:hAnsi="Times New Roman" w:cs="Times New Roman"/>
          <w:color w:val="22292B"/>
          <w:sz w:val="24"/>
          <w:szCs w:val="20"/>
          <w:lang w:eastAsia="ru-RU"/>
        </w:rPr>
        <w:t>1 - при составлении меню допустимы отклонени</w:t>
      </w:r>
      <w:r>
        <w:rPr>
          <w:rFonts w:ascii="Times New Roman" w:eastAsia="Times New Roman" w:hAnsi="Times New Roman" w:cs="Times New Roman"/>
          <w:color w:val="22292B"/>
          <w:sz w:val="24"/>
          <w:szCs w:val="20"/>
          <w:lang w:eastAsia="ru-RU"/>
        </w:rPr>
        <w:t xml:space="preserve">я от рекомендуемых норм питания </w:t>
      </w:r>
      <w:r w:rsidRPr="00F41052">
        <w:rPr>
          <w:rFonts w:ascii="Times New Roman" w:eastAsia="Times New Roman" w:hAnsi="Times New Roman" w:cs="Times New Roman"/>
          <w:color w:val="22292B"/>
          <w:sz w:val="24"/>
          <w:szCs w:val="20"/>
          <w:lang w:eastAsia="ru-RU"/>
        </w:rPr>
        <w:t>%;</w:t>
      </w:r>
    </w:p>
    <w:sectPr w:rsidR="00455C18" w:rsidRPr="00793C4A" w:rsidSect="00793C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FE"/>
    <w:rsid w:val="003565FC"/>
    <w:rsid w:val="00455C18"/>
    <w:rsid w:val="00793C4A"/>
    <w:rsid w:val="0081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2C0CB-948A-4D03-98E8-A99F577B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</cp:revision>
  <dcterms:created xsi:type="dcterms:W3CDTF">2018-04-15T15:40:00Z</dcterms:created>
  <dcterms:modified xsi:type="dcterms:W3CDTF">2018-04-15T15:40:00Z</dcterms:modified>
</cp:coreProperties>
</file>